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088" w:rsidRPr="002D1088" w:rsidRDefault="002D1088" w:rsidP="002D1088">
      <w:pPr>
        <w:rPr>
          <w:rFonts w:ascii="Helvetica" w:eastAsia="Times New Roman" w:hAnsi="Helvetica" w:cs="Helvetica"/>
          <w:b/>
          <w:bCs/>
          <w:kern w:val="36"/>
          <w:sz w:val="28"/>
          <w:szCs w:val="24"/>
        </w:rPr>
      </w:pPr>
      <w:bookmarkStart w:id="0" w:name="_GoBack"/>
      <w:r w:rsidRPr="002D1088">
        <w:rPr>
          <w:rFonts w:ascii="Helvetica" w:eastAsia="Times New Roman" w:hAnsi="Helvetica" w:cs="Helvetica"/>
          <w:b/>
          <w:bCs/>
          <w:kern w:val="36"/>
          <w:sz w:val="28"/>
          <w:szCs w:val="24"/>
        </w:rPr>
        <w:t xml:space="preserve">10.05.2022 В ТОО «Парковочное пространство Астаны» </w:t>
      </w:r>
      <w:bookmarkEnd w:id="0"/>
      <w:r w:rsidRPr="002D1088">
        <w:rPr>
          <w:rFonts w:ascii="Helvetica" w:eastAsia="Times New Roman" w:hAnsi="Helvetica" w:cs="Helvetica"/>
          <w:b/>
          <w:bCs/>
          <w:kern w:val="36"/>
          <w:sz w:val="28"/>
          <w:szCs w:val="24"/>
        </w:rPr>
        <w:t>ответили на обвинения СМИ</w:t>
      </w:r>
    </w:p>
    <w:p w:rsidR="002D1088" w:rsidRPr="004E2939" w:rsidRDefault="002D1088" w:rsidP="002D1088">
      <w:pPr>
        <w:rPr>
          <w:rFonts w:ascii="Helvetica" w:hAnsi="Helvetica" w:cs="Helvetica"/>
          <w:b/>
          <w:sz w:val="24"/>
          <w:szCs w:val="24"/>
          <w:shd w:val="clear" w:color="auto" w:fill="FFFFFF"/>
        </w:rPr>
      </w:pPr>
      <w:r w:rsidRPr="004E2939">
        <w:rPr>
          <w:rFonts w:ascii="Helvetica" w:hAnsi="Helvetica" w:cs="Helvetica"/>
          <w:b/>
          <w:sz w:val="24"/>
          <w:szCs w:val="24"/>
        </w:rPr>
        <w:t xml:space="preserve">ТОО «Парковочное пространство Астаны» </w:t>
      </w:r>
      <w:r w:rsidRPr="004E2939">
        <w:rPr>
          <w:rFonts w:ascii="Helvetica" w:hAnsi="Helvetica" w:cs="Helvetica"/>
          <w:b/>
          <w:sz w:val="24"/>
          <w:szCs w:val="24"/>
          <w:shd w:val="clear" w:color="auto" w:fill="FFFFFF"/>
        </w:rPr>
        <w:t xml:space="preserve">заявляет, что </w:t>
      </w:r>
      <w:r w:rsidRPr="004E2939">
        <w:rPr>
          <w:rFonts w:ascii="Helvetica" w:hAnsi="Helvetica" w:cs="Helvetica"/>
          <w:b/>
          <w:sz w:val="24"/>
          <w:szCs w:val="24"/>
        </w:rPr>
        <w:t xml:space="preserve">Проект платных парковок реализуется в соответствии </w:t>
      </w:r>
      <w:r w:rsidRPr="004E2939">
        <w:rPr>
          <w:rStyle w:val="a3"/>
          <w:rFonts w:ascii="Helvetica" w:hAnsi="Helvetica" w:cs="Helvetica"/>
          <w:b/>
          <w:bCs/>
          <w:i w:val="0"/>
          <w:sz w:val="24"/>
          <w:szCs w:val="24"/>
          <w:shd w:val="clear" w:color="auto" w:fill="FFFFFF"/>
        </w:rPr>
        <w:t>с</w:t>
      </w:r>
      <w:r w:rsidRPr="004E2939">
        <w:rPr>
          <w:rFonts w:ascii="Helvetica" w:hAnsi="Helvetica" w:cs="Helvetica"/>
          <w:b/>
          <w:sz w:val="24"/>
          <w:szCs w:val="24"/>
          <w:shd w:val="clear" w:color="auto" w:fill="FFFFFF"/>
        </w:rPr>
        <w:t> законодательством РК.</w:t>
      </w:r>
      <w:r w:rsidRPr="004E2939">
        <w:rPr>
          <w:rFonts w:ascii="Helvetica" w:hAnsi="Helvetica" w:cs="Helvetica"/>
          <w:b/>
          <w:sz w:val="24"/>
          <w:szCs w:val="24"/>
        </w:rPr>
        <w:t xml:space="preserve"> </w:t>
      </w:r>
      <w:r w:rsidRPr="004E2939">
        <w:rPr>
          <w:rFonts w:ascii="Helvetica" w:hAnsi="Helvetica" w:cs="Helvetica"/>
          <w:b/>
          <w:sz w:val="24"/>
          <w:szCs w:val="24"/>
          <w:shd w:val="clear" w:color="auto" w:fill="FFFFFF"/>
        </w:rPr>
        <w:t xml:space="preserve">Утверждения от </w:t>
      </w:r>
      <w:r w:rsidRPr="004E2939">
        <w:rPr>
          <w:rFonts w:ascii="Helvetica" w:eastAsia="Times New Roman" w:hAnsi="Helvetica" w:cs="Helvetica"/>
          <w:b/>
          <w:bCs/>
          <w:sz w:val="24"/>
          <w:szCs w:val="24"/>
        </w:rPr>
        <w:t xml:space="preserve">АО «Казахстанского центра государственно-частного партнерства» опубликованные в СМИ </w:t>
      </w:r>
      <w:r w:rsidRPr="004E2939">
        <w:rPr>
          <w:rFonts w:ascii="Helvetica" w:hAnsi="Helvetica" w:cs="Helvetica"/>
          <w:b/>
          <w:sz w:val="24"/>
          <w:szCs w:val="24"/>
          <w:shd w:val="clear" w:color="auto" w:fill="FFFFFF"/>
        </w:rPr>
        <w:t>основаны на непроверенных и недостоверных сведениях. </w:t>
      </w:r>
    </w:p>
    <w:p w:rsidR="002D1088" w:rsidRPr="004E2939" w:rsidRDefault="002D1088" w:rsidP="002D1088">
      <w:pPr>
        <w:spacing w:after="0" w:line="240" w:lineRule="auto"/>
        <w:textAlignment w:val="baseline"/>
        <w:rPr>
          <w:rFonts w:ascii="Helvetica" w:hAnsi="Helvetica" w:cs="Helvetica"/>
          <w:b/>
          <w:sz w:val="24"/>
          <w:szCs w:val="24"/>
          <w:shd w:val="clear" w:color="auto" w:fill="FFFFFF"/>
        </w:rPr>
      </w:pPr>
      <w:r w:rsidRPr="004E2939">
        <w:rPr>
          <w:rFonts w:ascii="Helvetica" w:hAnsi="Helvetica" w:cs="Helvetica"/>
          <w:b/>
          <w:sz w:val="24"/>
          <w:szCs w:val="24"/>
          <w:shd w:val="clear" w:color="auto" w:fill="FFFFFF"/>
        </w:rPr>
        <w:t>Конкретно по пунктам:</w:t>
      </w:r>
    </w:p>
    <w:p w:rsidR="002D1088" w:rsidRPr="004E2939" w:rsidRDefault="002D1088" w:rsidP="002D1088">
      <w:pPr>
        <w:spacing w:after="0" w:line="240" w:lineRule="auto"/>
        <w:textAlignment w:val="baseline"/>
        <w:rPr>
          <w:rFonts w:ascii="Helvetica" w:hAnsi="Helvetica" w:cs="Helvetica"/>
          <w:b/>
          <w:sz w:val="24"/>
          <w:szCs w:val="24"/>
          <w:shd w:val="clear" w:color="auto" w:fill="FFFFFF"/>
        </w:rPr>
      </w:pPr>
    </w:p>
    <w:p w:rsidR="002D1088" w:rsidRPr="004E2939" w:rsidRDefault="002D1088" w:rsidP="002D1088">
      <w:pPr>
        <w:spacing w:after="0" w:line="240" w:lineRule="auto"/>
        <w:textAlignment w:val="baseline"/>
        <w:rPr>
          <w:rFonts w:ascii="Helvetica" w:hAnsi="Helvetica" w:cs="Helvetica"/>
          <w:sz w:val="24"/>
          <w:szCs w:val="24"/>
        </w:rPr>
      </w:pPr>
      <w:r w:rsidRPr="004E2939">
        <w:rPr>
          <w:rStyle w:val="a4"/>
          <w:rFonts w:ascii="Helvetica" w:hAnsi="Helvetica" w:cs="Helvetica"/>
          <w:sz w:val="24"/>
          <w:szCs w:val="24"/>
          <w:shd w:val="clear" w:color="auto" w:fill="FFFFFF"/>
        </w:rPr>
        <w:t xml:space="preserve">1.Касательно установки паркоматов. Все паркоматы в столице устанавливаются законно. Размещение производится на основании заключенного договора </w:t>
      </w:r>
      <w:r w:rsidRPr="004E2939">
        <w:rPr>
          <w:rStyle w:val="a3"/>
          <w:rFonts w:ascii="Helvetica" w:hAnsi="Helvetica" w:cs="Helvetica"/>
          <w:bCs/>
          <w:i w:val="0"/>
          <w:iCs w:val="0"/>
          <w:sz w:val="24"/>
          <w:szCs w:val="24"/>
          <w:shd w:val="clear" w:color="auto" w:fill="FFFFFF"/>
        </w:rPr>
        <w:t>государственно-частного партнерства</w:t>
      </w:r>
      <w:r w:rsidRPr="004E2939">
        <w:rPr>
          <w:rStyle w:val="a4"/>
          <w:rFonts w:ascii="Helvetica" w:hAnsi="Helvetica" w:cs="Helvetica"/>
          <w:sz w:val="24"/>
          <w:szCs w:val="24"/>
          <w:shd w:val="clear" w:color="auto" w:fill="FFFFFF"/>
        </w:rPr>
        <w:t xml:space="preserve">. </w:t>
      </w:r>
      <w:r w:rsidRPr="004E2939">
        <w:rPr>
          <w:rFonts w:ascii="Helvetica" w:hAnsi="Helvetica" w:cs="Helvetica"/>
          <w:sz w:val="24"/>
          <w:szCs w:val="24"/>
        </w:rPr>
        <w:t xml:space="preserve">Правомерность в установке паркоматов на всех участках подтверждается решением СМЭС г. </w:t>
      </w:r>
      <w:proofErr w:type="spellStart"/>
      <w:r w:rsidRPr="004E2939">
        <w:rPr>
          <w:rFonts w:ascii="Helvetica" w:hAnsi="Helvetica" w:cs="Helvetica"/>
          <w:sz w:val="24"/>
          <w:szCs w:val="24"/>
        </w:rPr>
        <w:t>Нур</w:t>
      </w:r>
      <w:proofErr w:type="spellEnd"/>
      <w:r w:rsidRPr="004E2939">
        <w:rPr>
          <w:rFonts w:ascii="Helvetica" w:hAnsi="Helvetica" w:cs="Helvetica"/>
          <w:sz w:val="24"/>
          <w:szCs w:val="24"/>
        </w:rPr>
        <w:t>-Султан от 7 ноября 2018 года.</w:t>
      </w:r>
    </w:p>
    <w:p w:rsidR="002D1088" w:rsidRPr="004E2939" w:rsidRDefault="002D1088" w:rsidP="002D1088">
      <w:pPr>
        <w:spacing w:after="0" w:line="240" w:lineRule="auto"/>
        <w:textAlignment w:val="baseline"/>
        <w:rPr>
          <w:rFonts w:ascii="Helvetica" w:hAnsi="Helvetica" w:cs="Helvetica"/>
          <w:b/>
          <w:sz w:val="24"/>
          <w:szCs w:val="24"/>
        </w:rPr>
      </w:pPr>
    </w:p>
    <w:p w:rsidR="002D1088" w:rsidRPr="004E2939" w:rsidRDefault="002D1088" w:rsidP="002D1088">
      <w:pPr>
        <w:spacing w:after="0" w:line="240" w:lineRule="auto"/>
        <w:textAlignment w:val="baseline"/>
        <w:rPr>
          <w:rFonts w:ascii="Helvetica" w:hAnsi="Helvetica" w:cs="Helvetica"/>
          <w:b/>
          <w:sz w:val="24"/>
          <w:szCs w:val="24"/>
        </w:rPr>
      </w:pPr>
      <w:r w:rsidRPr="004E2939">
        <w:rPr>
          <w:rFonts w:ascii="Helvetica" w:hAnsi="Helvetica" w:cs="Helvetica"/>
          <w:b/>
          <w:sz w:val="24"/>
          <w:szCs w:val="24"/>
        </w:rPr>
        <w:t xml:space="preserve">2. Касательно реализации Проекта. </w:t>
      </w:r>
      <w:r w:rsidRPr="004E2939">
        <w:rPr>
          <w:rFonts w:ascii="Helvetica" w:hAnsi="Helvetica" w:cs="Helvetica"/>
          <w:sz w:val="24"/>
          <w:szCs w:val="24"/>
        </w:rPr>
        <w:t xml:space="preserve">Места для платных парковок находятся в собственности города </w:t>
      </w:r>
      <w:proofErr w:type="spellStart"/>
      <w:r w:rsidRPr="004E2939">
        <w:rPr>
          <w:rFonts w:ascii="Helvetica" w:hAnsi="Helvetica" w:cs="Helvetica"/>
          <w:sz w:val="24"/>
          <w:szCs w:val="24"/>
        </w:rPr>
        <w:t>Нур</w:t>
      </w:r>
      <w:proofErr w:type="spellEnd"/>
      <w:r w:rsidRPr="004E2939">
        <w:rPr>
          <w:rFonts w:ascii="Helvetica" w:hAnsi="Helvetica" w:cs="Helvetica"/>
          <w:sz w:val="24"/>
          <w:szCs w:val="24"/>
        </w:rPr>
        <w:t>-Султан, что подтверждается необходимыми нормативно-правовыми актами, а также договором между ТОО «Парковочное пространство Астаны» и акиматом, заключенным в 2018 году сроком на 20 лет.</w:t>
      </w:r>
      <w:r w:rsidRPr="004E2939">
        <w:rPr>
          <w:rFonts w:ascii="Helvetica" w:hAnsi="Helvetica" w:cs="Helvetica"/>
          <w:b/>
          <w:sz w:val="24"/>
          <w:szCs w:val="24"/>
        </w:rPr>
        <w:t xml:space="preserve"> </w:t>
      </w:r>
    </w:p>
    <w:p w:rsidR="002D1088" w:rsidRPr="004E2939" w:rsidRDefault="002D1088" w:rsidP="002D1088">
      <w:pPr>
        <w:spacing w:after="0" w:line="240" w:lineRule="auto"/>
        <w:textAlignment w:val="baseline"/>
        <w:rPr>
          <w:rFonts w:ascii="Helvetica" w:hAnsi="Helvetica" w:cs="Helvetica"/>
          <w:b/>
          <w:sz w:val="24"/>
          <w:szCs w:val="24"/>
        </w:rPr>
      </w:pPr>
    </w:p>
    <w:p w:rsidR="002D1088" w:rsidRPr="004E2939" w:rsidRDefault="002D1088" w:rsidP="002D1088">
      <w:pPr>
        <w:spacing w:line="240" w:lineRule="auto"/>
        <w:rPr>
          <w:rStyle w:val="a4"/>
          <w:rFonts w:ascii="Helvetica" w:hAnsi="Helvetica" w:cs="Helvetica"/>
          <w:bCs w:val="0"/>
          <w:sz w:val="24"/>
          <w:szCs w:val="24"/>
          <w:shd w:val="clear" w:color="auto" w:fill="FFFFFF"/>
        </w:rPr>
      </w:pPr>
      <w:r w:rsidRPr="004E2939">
        <w:rPr>
          <w:rFonts w:ascii="Helvetica" w:hAnsi="Helvetica" w:cs="Helvetica"/>
          <w:sz w:val="24"/>
          <w:szCs w:val="24"/>
          <w:shd w:val="clear" w:color="auto" w:fill="FFFFFF"/>
        </w:rPr>
        <w:t>В</w:t>
      </w:r>
      <w:r w:rsidRPr="004E2939">
        <w:rPr>
          <w:rFonts w:ascii="Helvetica" w:hAnsi="Helvetica" w:cs="Helvetica"/>
          <w:sz w:val="24"/>
          <w:szCs w:val="24"/>
        </w:rPr>
        <w:t xml:space="preserve"> 2016 году по поручению Президента РК Назарбаева Нурсултана Абишевича принят </w:t>
      </w:r>
      <w:r w:rsidRPr="004E2939">
        <w:rPr>
          <w:rFonts w:ascii="Helvetica" w:hAnsi="Helvetica" w:cs="Helvetica"/>
          <w:b/>
          <w:sz w:val="24"/>
          <w:szCs w:val="24"/>
        </w:rPr>
        <w:t>План мероприятий по организации системы платных парковок</w:t>
      </w:r>
      <w:r w:rsidRPr="004E2939">
        <w:rPr>
          <w:rFonts w:ascii="Helvetica" w:hAnsi="Helvetica" w:cs="Helvetica"/>
          <w:sz w:val="24"/>
          <w:szCs w:val="24"/>
        </w:rPr>
        <w:t>. В 2019 году Президентом РК Касым-</w:t>
      </w:r>
      <w:proofErr w:type="spellStart"/>
      <w:r w:rsidRPr="004E2939">
        <w:rPr>
          <w:rFonts w:ascii="Helvetica" w:hAnsi="Helvetica" w:cs="Helvetica"/>
          <w:sz w:val="24"/>
          <w:szCs w:val="24"/>
        </w:rPr>
        <w:t>Жомарт</w:t>
      </w:r>
      <w:proofErr w:type="spellEnd"/>
      <w:r w:rsidRPr="004E2939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4E2939">
        <w:rPr>
          <w:rFonts w:ascii="Helvetica" w:hAnsi="Helvetica" w:cs="Helvetica"/>
          <w:sz w:val="24"/>
          <w:szCs w:val="24"/>
        </w:rPr>
        <w:t>Токаевым</w:t>
      </w:r>
      <w:proofErr w:type="spellEnd"/>
      <w:r w:rsidRPr="004E2939">
        <w:rPr>
          <w:rFonts w:ascii="Helvetica" w:hAnsi="Helvetica" w:cs="Helvetica"/>
          <w:sz w:val="24"/>
          <w:szCs w:val="24"/>
        </w:rPr>
        <w:t xml:space="preserve"> в рамках данного Плана дано поручение акимату о принятии мер по обустройству столицы парковками с привлечением бизнеса на основе </w:t>
      </w:r>
      <w:r w:rsidRPr="004E2939">
        <w:rPr>
          <w:rFonts w:ascii="Helvetica" w:hAnsi="Helvetica" w:cs="Helvetica"/>
          <w:bCs/>
          <w:sz w:val="24"/>
          <w:szCs w:val="24"/>
        </w:rPr>
        <w:t>государственно-частного партнерства</w:t>
      </w:r>
      <w:r w:rsidRPr="004E2939">
        <w:rPr>
          <w:rFonts w:ascii="Helvetica" w:hAnsi="Helvetica" w:cs="Helvetica"/>
          <w:sz w:val="24"/>
          <w:szCs w:val="24"/>
        </w:rPr>
        <w:t>.</w:t>
      </w:r>
      <w:r w:rsidRPr="004E2939">
        <w:rPr>
          <w:rStyle w:val="a4"/>
          <w:rFonts w:ascii="Helvetica" w:hAnsi="Helvetica" w:cs="Helvetica"/>
          <w:sz w:val="24"/>
          <w:szCs w:val="24"/>
          <w:shd w:val="clear" w:color="auto" w:fill="FFFFFF"/>
        </w:rPr>
        <w:t xml:space="preserve"> </w:t>
      </w:r>
    </w:p>
    <w:p w:rsidR="002D1088" w:rsidRPr="004E2939" w:rsidRDefault="002D1088" w:rsidP="002D1088">
      <w:pPr>
        <w:spacing w:line="240" w:lineRule="auto"/>
        <w:rPr>
          <w:rFonts w:ascii="Helvetica" w:hAnsi="Helvetica" w:cs="Helvetica"/>
          <w:sz w:val="24"/>
          <w:szCs w:val="24"/>
        </w:rPr>
      </w:pPr>
      <w:r w:rsidRPr="004E2939">
        <w:rPr>
          <w:rFonts w:ascii="Helvetica" w:hAnsi="Helvetica" w:cs="Helvetica"/>
          <w:b/>
          <w:sz w:val="24"/>
          <w:szCs w:val="24"/>
        </w:rPr>
        <w:t xml:space="preserve">3. Определение участков. </w:t>
      </w:r>
      <w:r w:rsidRPr="004E2939">
        <w:rPr>
          <w:rFonts w:ascii="Helvetica" w:hAnsi="Helvetica" w:cs="Helvetica"/>
          <w:sz w:val="24"/>
          <w:szCs w:val="24"/>
        </w:rPr>
        <w:t xml:space="preserve">Точное местонахождение парковок и их количество четко определены договором и </w:t>
      </w:r>
      <w:hyperlink r:id="rId4" w:history="1">
        <w:r w:rsidRPr="004E2939">
          <w:rPr>
            <w:rStyle w:val="a5"/>
            <w:rFonts w:ascii="Helvetica" w:hAnsi="Helvetica" w:cs="Helvetica"/>
            <w:color w:val="44546A" w:themeColor="text2"/>
            <w:sz w:val="24"/>
            <w:szCs w:val="24"/>
          </w:rPr>
          <w:t>Постановлениями</w:t>
        </w:r>
      </w:hyperlink>
      <w:r w:rsidRPr="004E2939">
        <w:rPr>
          <w:rFonts w:ascii="Helvetica" w:hAnsi="Helvetica" w:cs="Helvetica"/>
          <w:sz w:val="24"/>
          <w:szCs w:val="24"/>
        </w:rPr>
        <w:t xml:space="preserve"> от 19 ноября 2021 года об определении парковочных мест. Согласно закону </w:t>
      </w:r>
      <w:hyperlink r:id="rId5" w:history="1">
        <w:r w:rsidRPr="004E2939">
          <w:rPr>
            <w:rStyle w:val="a5"/>
            <w:rFonts w:ascii="Helvetica" w:hAnsi="Helvetica" w:cs="Helvetica"/>
            <w:color w:val="44546A" w:themeColor="text2"/>
            <w:sz w:val="24"/>
            <w:szCs w:val="24"/>
          </w:rPr>
          <w:t>«О дорожном движении»</w:t>
        </w:r>
      </w:hyperlink>
      <w:r w:rsidRPr="004E2939">
        <w:rPr>
          <w:rFonts w:ascii="Helvetica" w:hAnsi="Helvetica" w:cs="Helvetica"/>
          <w:sz w:val="24"/>
          <w:szCs w:val="24"/>
        </w:rPr>
        <w:t xml:space="preserve"> и </w:t>
      </w:r>
      <w:hyperlink r:id="rId6" w:history="1">
        <w:r w:rsidRPr="004E2939">
          <w:rPr>
            <w:rStyle w:val="a5"/>
            <w:rFonts w:ascii="Helvetica" w:hAnsi="Helvetica" w:cs="Helvetica"/>
            <w:color w:val="44546A" w:themeColor="text2"/>
            <w:sz w:val="24"/>
            <w:szCs w:val="24"/>
          </w:rPr>
          <w:t>«О статусе столицы РК»</w:t>
        </w:r>
      </w:hyperlink>
      <w:r w:rsidRPr="004E2939">
        <w:rPr>
          <w:rFonts w:ascii="Helvetica" w:hAnsi="Helvetica" w:cs="Helvetica"/>
          <w:sz w:val="24"/>
          <w:szCs w:val="24"/>
        </w:rPr>
        <w:t>, мест</w:t>
      </w:r>
      <w:r w:rsidRPr="004E2939">
        <w:rPr>
          <w:rFonts w:ascii="Helvetica" w:hAnsi="Helvetica" w:cs="Helvetica"/>
          <w:sz w:val="24"/>
          <w:szCs w:val="24"/>
          <w:lang w:val="kk-KZ"/>
        </w:rPr>
        <w:t>а для платных парковок</w:t>
      </w:r>
      <w:r w:rsidRPr="004E2939">
        <w:rPr>
          <w:rFonts w:ascii="Helvetica" w:hAnsi="Helvetica" w:cs="Helvetica"/>
          <w:sz w:val="24"/>
          <w:szCs w:val="24"/>
        </w:rPr>
        <w:t xml:space="preserve"> устанавливаются местным исполнительны</w:t>
      </w:r>
      <w:r w:rsidRPr="004E2939">
        <w:rPr>
          <w:rFonts w:ascii="Helvetica" w:hAnsi="Helvetica" w:cs="Helvetica"/>
          <w:sz w:val="24"/>
          <w:szCs w:val="24"/>
          <w:lang w:val="kk-KZ"/>
        </w:rPr>
        <w:t>м</w:t>
      </w:r>
      <w:r w:rsidRPr="004E2939">
        <w:rPr>
          <w:rFonts w:ascii="Helvetica" w:hAnsi="Helvetica" w:cs="Helvetica"/>
          <w:sz w:val="24"/>
          <w:szCs w:val="24"/>
        </w:rPr>
        <w:t xml:space="preserve"> органом</w:t>
      </w:r>
      <w:r w:rsidRPr="004E2939">
        <w:rPr>
          <w:rFonts w:ascii="Helvetica" w:hAnsi="Helvetica" w:cs="Helvetica"/>
          <w:sz w:val="24"/>
          <w:szCs w:val="24"/>
          <w:lang w:val="kk-KZ"/>
        </w:rPr>
        <w:t xml:space="preserve">. Это означает, что </w:t>
      </w:r>
      <w:r w:rsidRPr="004E2939">
        <w:rPr>
          <w:rFonts w:ascii="Helvetica" w:hAnsi="Helvetica" w:cs="Helvetica"/>
          <w:sz w:val="24"/>
          <w:szCs w:val="24"/>
        </w:rPr>
        <w:t xml:space="preserve">коммунальные платные парковки не располагаются в произвольных местах по личному желанию, либо наоборот. </w:t>
      </w:r>
    </w:p>
    <w:p w:rsidR="002D1088" w:rsidRPr="004E2939" w:rsidRDefault="002D1088" w:rsidP="002D1088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4E2939">
        <w:rPr>
          <w:rStyle w:val="a4"/>
          <w:rFonts w:ascii="Helvetica" w:hAnsi="Helvetica" w:cs="Helvetica"/>
          <w:sz w:val="24"/>
          <w:szCs w:val="24"/>
          <w:shd w:val="clear" w:color="auto" w:fill="FFFFFF"/>
        </w:rPr>
        <w:t xml:space="preserve">4. Проект платных парковок </w:t>
      </w:r>
      <w:r w:rsidRPr="004E2939">
        <w:rPr>
          <w:rFonts w:ascii="Helvetica" w:hAnsi="Helvetica" w:cs="Helvetica"/>
          <w:b/>
          <w:sz w:val="24"/>
          <w:szCs w:val="24"/>
          <w:shd w:val="clear" w:color="auto" w:fill="FFFFFF"/>
        </w:rPr>
        <w:t xml:space="preserve">социально значимый и </w:t>
      </w:r>
      <w:r w:rsidRPr="004E2939">
        <w:rPr>
          <w:rFonts w:ascii="Helvetica" w:hAnsi="Helvetica" w:cs="Helvetica"/>
          <w:b/>
          <w:bCs/>
          <w:iCs/>
          <w:sz w:val="24"/>
          <w:szCs w:val="24"/>
        </w:rPr>
        <w:t>решает проблему с дефицитом парковочных мест</w:t>
      </w:r>
      <w:r w:rsidRPr="004E2939">
        <w:rPr>
          <w:rFonts w:ascii="Helvetica" w:hAnsi="Helvetica" w:cs="Helvetica"/>
          <w:b/>
          <w:sz w:val="24"/>
          <w:szCs w:val="24"/>
          <w:shd w:val="clear" w:color="auto" w:fill="FFFFFF"/>
        </w:rPr>
        <w:t>.</w:t>
      </w:r>
      <w:r w:rsidRPr="004E2939">
        <w:rPr>
          <w:rFonts w:ascii="Helvetica" w:hAnsi="Helvetica" w:cs="Helvetica"/>
          <w:sz w:val="24"/>
          <w:szCs w:val="24"/>
        </w:rPr>
        <w:t xml:space="preserve"> В соответствии с Прогнозом социально-экономического развития города </w:t>
      </w:r>
      <w:proofErr w:type="spellStart"/>
      <w:r w:rsidRPr="004E2939">
        <w:rPr>
          <w:rFonts w:ascii="Helvetica" w:hAnsi="Helvetica" w:cs="Helvetica"/>
          <w:sz w:val="24"/>
          <w:szCs w:val="24"/>
        </w:rPr>
        <w:t>Нур</w:t>
      </w:r>
      <w:proofErr w:type="spellEnd"/>
      <w:r w:rsidRPr="004E2939">
        <w:rPr>
          <w:rFonts w:ascii="Helvetica" w:hAnsi="Helvetica" w:cs="Helvetica"/>
          <w:sz w:val="24"/>
          <w:szCs w:val="24"/>
        </w:rPr>
        <w:t xml:space="preserve">-Султан на </w:t>
      </w:r>
      <w:r w:rsidRPr="004E2939">
        <w:rPr>
          <w:rFonts w:ascii="Helvetica" w:hAnsi="Helvetica" w:cs="Helvetica"/>
          <w:bCs/>
          <w:sz w:val="24"/>
          <w:szCs w:val="24"/>
          <w:shd w:val="clear" w:color="auto" w:fill="FFFFFF"/>
        </w:rPr>
        <w:t>2021</w:t>
      </w:r>
      <w:r w:rsidRPr="004E2939">
        <w:rPr>
          <w:rFonts w:ascii="Helvetica" w:hAnsi="Helvetica" w:cs="Helvetica"/>
          <w:sz w:val="24"/>
          <w:szCs w:val="24"/>
        </w:rPr>
        <w:t>—</w:t>
      </w:r>
      <w:r w:rsidRPr="004E2939">
        <w:rPr>
          <w:rFonts w:ascii="Helvetica" w:hAnsi="Helvetica" w:cs="Helvetica"/>
          <w:bCs/>
          <w:sz w:val="24"/>
          <w:szCs w:val="24"/>
          <w:shd w:val="clear" w:color="auto" w:fill="FFFFFF"/>
        </w:rPr>
        <w:t>2025 годы</w:t>
      </w:r>
      <w:r w:rsidRPr="004E2939">
        <w:rPr>
          <w:rFonts w:ascii="Helvetica" w:hAnsi="Helvetica" w:cs="Helvetica"/>
          <w:sz w:val="24"/>
          <w:szCs w:val="24"/>
        </w:rPr>
        <w:t>, транспортная программа столицы предусматривает дальнейшее снижение использования личного автотранспорта и увеличение количества платных парковочных мест</w:t>
      </w:r>
      <w:r w:rsidRPr="004E2939">
        <w:rPr>
          <w:rFonts w:ascii="Helvetica" w:hAnsi="Helvetica" w:cs="Helvetica"/>
          <w:i/>
          <w:sz w:val="24"/>
          <w:szCs w:val="24"/>
        </w:rPr>
        <w:t>.</w:t>
      </w:r>
      <w:r w:rsidRPr="004E2939">
        <w:rPr>
          <w:rFonts w:ascii="Helvetica" w:hAnsi="Helvetica" w:cs="Helvetica"/>
          <w:sz w:val="24"/>
          <w:szCs w:val="24"/>
        </w:rPr>
        <w:t xml:space="preserve"> На бульваре </w:t>
      </w:r>
      <w:proofErr w:type="spellStart"/>
      <w:r w:rsidRPr="004E2939">
        <w:rPr>
          <w:rFonts w:ascii="Helvetica" w:hAnsi="Helvetica" w:cs="Helvetica"/>
          <w:sz w:val="24"/>
          <w:szCs w:val="24"/>
        </w:rPr>
        <w:t>Нуржол</w:t>
      </w:r>
      <w:proofErr w:type="spellEnd"/>
      <w:r w:rsidRPr="004E2939">
        <w:rPr>
          <w:rFonts w:ascii="Helvetica" w:hAnsi="Helvetica" w:cs="Helvetica"/>
          <w:sz w:val="24"/>
          <w:szCs w:val="24"/>
        </w:rPr>
        <w:t xml:space="preserve"> до внедрения проекта среднее время стоянки составляло более 4 часов, сейчас в среднем 40 минут, оборачиваемость парковочных мест выросла в 6 раз. </w:t>
      </w:r>
    </w:p>
    <w:p w:rsidR="002D1088" w:rsidRPr="004E2939" w:rsidRDefault="002D1088" w:rsidP="002D1088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2D1088" w:rsidRPr="004E2939" w:rsidRDefault="002D1088" w:rsidP="002D1088">
      <w:pPr>
        <w:spacing w:after="0" w:line="240" w:lineRule="auto"/>
        <w:textAlignment w:val="baseline"/>
        <w:rPr>
          <w:rFonts w:ascii="Helvetica" w:hAnsi="Helvetica" w:cs="Helvetica"/>
          <w:sz w:val="24"/>
          <w:szCs w:val="24"/>
        </w:rPr>
      </w:pPr>
      <w:r w:rsidRPr="004E2939">
        <w:rPr>
          <w:rFonts w:ascii="Helvetica" w:hAnsi="Helvetica" w:cs="Helvetica"/>
          <w:sz w:val="24"/>
          <w:szCs w:val="24"/>
        </w:rPr>
        <w:t xml:space="preserve">5. </w:t>
      </w:r>
      <w:r w:rsidRPr="004E2939">
        <w:rPr>
          <w:rFonts w:ascii="Helvetica" w:hAnsi="Helvetica" w:cs="Helvetica"/>
          <w:b/>
          <w:bCs/>
          <w:sz w:val="24"/>
          <w:szCs w:val="24"/>
        </w:rPr>
        <w:t>Касательно платных парковок возле жилых домов и на придомовых территориях</w:t>
      </w:r>
      <w:r w:rsidRPr="004E2939">
        <w:rPr>
          <w:rFonts w:ascii="Helvetica" w:hAnsi="Helvetica" w:cs="Helvetica"/>
          <w:sz w:val="24"/>
          <w:szCs w:val="24"/>
        </w:rPr>
        <w:t xml:space="preserve">. Платных парковок на придомовых территориях нет. Зоны парковок обустроены исключительно в границах улично-дорожной сети. </w:t>
      </w:r>
    </w:p>
    <w:p w:rsidR="002D1088" w:rsidRPr="004E2939" w:rsidRDefault="002D1088" w:rsidP="002D1088">
      <w:pPr>
        <w:spacing w:after="0" w:line="240" w:lineRule="auto"/>
        <w:textAlignment w:val="baseline"/>
        <w:rPr>
          <w:rFonts w:ascii="Helvetica" w:hAnsi="Helvetica" w:cs="Helvetica"/>
          <w:sz w:val="24"/>
          <w:szCs w:val="24"/>
        </w:rPr>
      </w:pPr>
    </w:p>
    <w:p w:rsidR="002D1088" w:rsidRPr="004E2939" w:rsidRDefault="002D1088" w:rsidP="002D1088">
      <w:pPr>
        <w:spacing w:after="0" w:line="240" w:lineRule="auto"/>
        <w:textAlignment w:val="baseline"/>
        <w:rPr>
          <w:rFonts w:ascii="Helvetica" w:hAnsi="Helvetica" w:cs="Helvetica"/>
          <w:sz w:val="24"/>
          <w:szCs w:val="24"/>
        </w:rPr>
      </w:pPr>
      <w:r w:rsidRPr="004E2939">
        <w:rPr>
          <w:rFonts w:ascii="Helvetica" w:hAnsi="Helvetica" w:cs="Helvetica"/>
          <w:b/>
          <w:sz w:val="24"/>
          <w:szCs w:val="24"/>
        </w:rPr>
        <w:t>Проектом учтены интересы горожан.</w:t>
      </w:r>
      <w:r w:rsidRPr="004E2939">
        <w:rPr>
          <w:rFonts w:ascii="Helvetica" w:hAnsi="Helvetica" w:cs="Helvetica"/>
          <w:sz w:val="24"/>
          <w:szCs w:val="24"/>
        </w:rPr>
        <w:t xml:space="preserve"> Парковка бесплатна для лиц с особыми потребностями и льготных категорий граждан. Для </w:t>
      </w:r>
      <w:r w:rsidRPr="004E2939">
        <w:rPr>
          <w:rFonts w:ascii="Helvetica" w:hAnsi="Helvetica" w:cs="Helvetica"/>
          <w:b/>
          <w:bCs/>
          <w:sz w:val="24"/>
          <w:szCs w:val="24"/>
        </w:rPr>
        <w:t>жильцов</w:t>
      </w:r>
      <w:r w:rsidRPr="004E2939">
        <w:rPr>
          <w:rFonts w:ascii="Helvetica" w:hAnsi="Helvetica" w:cs="Helvetica"/>
          <w:sz w:val="24"/>
          <w:szCs w:val="24"/>
        </w:rPr>
        <w:t xml:space="preserve"> домов в границах парковок действует резидентский абонемент стоимостью 1 500 тенге в месяц.</w:t>
      </w:r>
    </w:p>
    <w:p w:rsidR="002D1088" w:rsidRPr="004E2939" w:rsidRDefault="002D1088" w:rsidP="002D1088">
      <w:pPr>
        <w:spacing w:after="0" w:line="240" w:lineRule="auto"/>
        <w:textAlignment w:val="baseline"/>
        <w:rPr>
          <w:rFonts w:ascii="Helvetica" w:hAnsi="Helvetica" w:cs="Helvetica"/>
          <w:sz w:val="24"/>
          <w:szCs w:val="24"/>
        </w:rPr>
      </w:pPr>
    </w:p>
    <w:p w:rsidR="002D1088" w:rsidRPr="004E2939" w:rsidRDefault="002D1088" w:rsidP="002D1088">
      <w:pPr>
        <w:spacing w:after="0" w:line="240" w:lineRule="auto"/>
        <w:rPr>
          <w:rFonts w:ascii="Helvetica" w:hAnsi="Helvetica" w:cs="Helvetica"/>
          <w:i/>
          <w:sz w:val="24"/>
          <w:szCs w:val="24"/>
        </w:rPr>
      </w:pPr>
      <w:r w:rsidRPr="004E2939">
        <w:rPr>
          <w:rFonts w:ascii="Helvetica" w:hAnsi="Helvetica" w:cs="Helvetica"/>
          <w:sz w:val="24"/>
          <w:szCs w:val="24"/>
        </w:rPr>
        <w:lastRenderedPageBreak/>
        <w:t xml:space="preserve">6. </w:t>
      </w:r>
      <w:r w:rsidRPr="004E2939">
        <w:rPr>
          <w:rFonts w:ascii="Helvetica" w:hAnsi="Helvetica" w:cs="Helvetica"/>
          <w:b/>
          <w:sz w:val="24"/>
          <w:szCs w:val="24"/>
          <w:shd w:val="clear" w:color="auto" w:fill="FFFFFF"/>
        </w:rPr>
        <w:t xml:space="preserve">Казахстанский центр ГЧП – разработчик проекта платных парковок. </w:t>
      </w:r>
      <w:r w:rsidRPr="004E2939">
        <w:rPr>
          <w:rFonts w:ascii="Helvetica" w:hAnsi="Helvetica" w:cs="Helvetica"/>
          <w:sz w:val="24"/>
          <w:szCs w:val="24"/>
          <w:shd w:val="clear" w:color="auto" w:fill="FFFFFF"/>
        </w:rPr>
        <w:t>Казахстанский центр ГЧП,</w:t>
      </w:r>
      <w:r w:rsidRPr="004E2939">
        <w:rPr>
          <w:rFonts w:ascii="Helvetica" w:hAnsi="Helvetica" w:cs="Helvetica"/>
          <w:sz w:val="24"/>
          <w:szCs w:val="24"/>
        </w:rPr>
        <w:t xml:space="preserve"> эксперты которого распространяют недостоверную информацию о проекте, оказал услуги </w:t>
      </w:r>
      <w:r w:rsidRPr="004E2939">
        <w:rPr>
          <w:rFonts w:ascii="Helvetica" w:hAnsi="Helvetica" w:cs="Helvetica"/>
          <w:sz w:val="24"/>
          <w:szCs w:val="24"/>
          <w:lang w:val="kk-KZ"/>
        </w:rPr>
        <w:t xml:space="preserve">стоимостью </w:t>
      </w:r>
      <w:r w:rsidRPr="004E2939">
        <w:rPr>
          <w:rFonts w:ascii="Helvetica" w:hAnsi="Helvetica" w:cs="Helvetica"/>
          <w:sz w:val="24"/>
          <w:szCs w:val="24"/>
        </w:rPr>
        <w:t>7,93 миллиона тенге по обучению и выдаче рекомендаций к подготовке концепции проекта договора на создание платных парковок. На основе полученной концепции проекта и заключен договор ГЧП</w:t>
      </w:r>
      <w:r w:rsidRPr="004E2939">
        <w:rPr>
          <w:rFonts w:ascii="Helvetica" w:hAnsi="Helvetica" w:cs="Helvetica"/>
          <w:i/>
          <w:sz w:val="24"/>
          <w:szCs w:val="24"/>
        </w:rPr>
        <w:t xml:space="preserve">. </w:t>
      </w:r>
    </w:p>
    <w:p w:rsidR="002D1088" w:rsidRPr="004E2939" w:rsidRDefault="002D1088" w:rsidP="002D1088">
      <w:pPr>
        <w:spacing w:after="0" w:line="240" w:lineRule="auto"/>
        <w:textAlignment w:val="baseline"/>
        <w:rPr>
          <w:rFonts w:ascii="Helvetica" w:hAnsi="Helvetica" w:cs="Helvetica"/>
          <w:i/>
          <w:sz w:val="24"/>
          <w:szCs w:val="24"/>
        </w:rPr>
      </w:pPr>
    </w:p>
    <w:p w:rsidR="002D1088" w:rsidRPr="004E2939" w:rsidRDefault="002D1088" w:rsidP="002D1088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4E2939">
        <w:rPr>
          <w:rFonts w:ascii="Helvetica" w:hAnsi="Helvetica" w:cs="Helvetica"/>
          <w:b/>
          <w:sz w:val="24"/>
          <w:szCs w:val="24"/>
          <w:shd w:val="clear" w:color="auto" w:fill="FFFFFF"/>
        </w:rPr>
        <w:t xml:space="preserve">7. Планы на 2022 год. </w:t>
      </w:r>
      <w:r w:rsidRPr="004E2939">
        <w:rPr>
          <w:rFonts w:ascii="Helvetica" w:hAnsi="Helvetica" w:cs="Helvetica"/>
          <w:sz w:val="24"/>
          <w:szCs w:val="24"/>
        </w:rPr>
        <w:t>В дальнейших планах компании — запуск 10 000 парковочных мест.</w:t>
      </w:r>
      <w:r w:rsidRPr="004E2939">
        <w:rPr>
          <w:rFonts w:ascii="Helvetica" w:hAnsi="Helvetica" w:cs="Helvetica"/>
          <w:sz w:val="24"/>
          <w:szCs w:val="24"/>
          <w:shd w:val="clear" w:color="auto" w:fill="FFFFFF"/>
        </w:rPr>
        <w:t xml:space="preserve"> </w:t>
      </w:r>
      <w:r w:rsidRPr="004E2939">
        <w:rPr>
          <w:rFonts w:ascii="Helvetica" w:hAnsi="Helvetica" w:cs="Helvetica"/>
          <w:sz w:val="24"/>
          <w:szCs w:val="24"/>
        </w:rPr>
        <w:t xml:space="preserve">Проект не подразумевает какое-либо возмещение со стороны государства. </w:t>
      </w:r>
      <w:r w:rsidRPr="004E2939">
        <w:rPr>
          <w:rFonts w:ascii="Helvetica" w:hAnsi="Helvetica" w:cs="Helvetica"/>
          <w:sz w:val="24"/>
          <w:szCs w:val="24"/>
          <w:shd w:val="clear" w:color="auto" w:fill="FFFFFF"/>
        </w:rPr>
        <w:t xml:space="preserve">Это единственный в Республике договор государственно-частного партнерства стоимостью более 1 млрд </w:t>
      </w:r>
      <w:proofErr w:type="spellStart"/>
      <w:r w:rsidRPr="004E2939">
        <w:rPr>
          <w:rFonts w:ascii="Helvetica" w:hAnsi="Helvetica" w:cs="Helvetica"/>
          <w:sz w:val="24"/>
          <w:szCs w:val="24"/>
          <w:shd w:val="clear" w:color="auto" w:fill="FFFFFF"/>
        </w:rPr>
        <w:t>тг</w:t>
      </w:r>
      <w:proofErr w:type="spellEnd"/>
      <w:r w:rsidRPr="004E2939">
        <w:rPr>
          <w:rFonts w:ascii="Helvetica" w:hAnsi="Helvetica" w:cs="Helvetica"/>
          <w:sz w:val="24"/>
          <w:szCs w:val="24"/>
          <w:shd w:val="clear" w:color="auto" w:fill="FFFFFF"/>
        </w:rPr>
        <w:t xml:space="preserve">, где вложения государства составляют 0 тенге. </w:t>
      </w:r>
    </w:p>
    <w:p w:rsidR="002D1088" w:rsidRPr="004E2939" w:rsidRDefault="002D1088" w:rsidP="002D1088">
      <w:pPr>
        <w:spacing w:after="0" w:line="240" w:lineRule="auto"/>
        <w:textAlignment w:val="baseline"/>
        <w:rPr>
          <w:rFonts w:ascii="Helvetica" w:hAnsi="Helvetica" w:cs="Helvetica"/>
          <w:sz w:val="24"/>
          <w:szCs w:val="24"/>
          <w:shd w:val="clear" w:color="auto" w:fill="FFFFFF"/>
        </w:rPr>
      </w:pPr>
    </w:p>
    <w:p w:rsidR="002D1088" w:rsidRPr="004E2939" w:rsidRDefault="002D1088" w:rsidP="002D1088">
      <w:pPr>
        <w:spacing w:after="0" w:line="240" w:lineRule="auto"/>
        <w:textAlignment w:val="baseline"/>
        <w:rPr>
          <w:rFonts w:ascii="Helvetica" w:hAnsi="Helvetica" w:cs="Helvetica"/>
          <w:sz w:val="24"/>
          <w:szCs w:val="24"/>
          <w:shd w:val="clear" w:color="auto" w:fill="FFFFFF"/>
        </w:rPr>
      </w:pPr>
      <w:r w:rsidRPr="004E2939">
        <w:rPr>
          <w:rFonts w:ascii="Helvetica" w:hAnsi="Helvetica" w:cs="Helvetica"/>
          <w:sz w:val="24"/>
          <w:szCs w:val="24"/>
          <w:shd w:val="clear" w:color="auto" w:fill="FFFFFF"/>
        </w:rPr>
        <w:t>Напоминаем, что зоны платной парковки, нумерация которых начинается с 11**, 2***, 3***, 4***, с 1 марта 2022 года переведены в рабочий режим согласно </w:t>
      </w:r>
      <w:hyperlink r:id="rId7" w:history="1">
        <w:r w:rsidRPr="004E2939">
          <w:rPr>
            <w:rStyle w:val="a5"/>
            <w:rFonts w:ascii="Helvetica" w:hAnsi="Helvetica" w:cs="Helvetica"/>
            <w:color w:val="44546A" w:themeColor="text2"/>
            <w:sz w:val="24"/>
            <w:szCs w:val="24"/>
            <w:shd w:val="clear" w:color="auto" w:fill="FFFFFF"/>
          </w:rPr>
          <w:t>Постановлению</w:t>
        </w:r>
      </w:hyperlink>
      <w:r w:rsidRPr="004E2939">
        <w:rPr>
          <w:rFonts w:ascii="Helvetica" w:hAnsi="Helvetica" w:cs="Helvetica"/>
          <w:sz w:val="24"/>
          <w:szCs w:val="24"/>
          <w:shd w:val="clear" w:color="auto" w:fill="FFFFFF"/>
        </w:rPr>
        <w:t> акимата столицы. Оплату необходимо произвести в первые 30 минут. В выходные и праздничные дни парковки бесплатны.</w:t>
      </w:r>
    </w:p>
    <w:p w:rsidR="002D1088" w:rsidRPr="004E2939" w:rsidRDefault="002D1088" w:rsidP="002D1088">
      <w:pPr>
        <w:spacing w:after="0" w:line="240" w:lineRule="auto"/>
        <w:textAlignment w:val="baseline"/>
        <w:rPr>
          <w:rFonts w:ascii="Helvetica" w:hAnsi="Helvetica" w:cs="Helvetica"/>
          <w:sz w:val="24"/>
          <w:szCs w:val="24"/>
          <w:shd w:val="clear" w:color="auto" w:fill="FFFFFF"/>
        </w:rPr>
      </w:pPr>
    </w:p>
    <w:p w:rsidR="00077982" w:rsidRDefault="00077982"/>
    <w:sectPr w:rsidR="00077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88"/>
    <w:rsid w:val="00077982"/>
    <w:rsid w:val="002D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FEAB3-52A3-4EF1-BAE2-E20D08CC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08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D1088"/>
    <w:rPr>
      <w:i/>
      <w:iCs/>
    </w:rPr>
  </w:style>
  <w:style w:type="character" w:styleId="a4">
    <w:name w:val="Strong"/>
    <w:basedOn w:val="a0"/>
    <w:uiPriority w:val="22"/>
    <w:qFormat/>
    <w:rsid w:val="002D1088"/>
    <w:rPr>
      <w:b/>
      <w:bCs/>
    </w:rPr>
  </w:style>
  <w:style w:type="character" w:styleId="a5">
    <w:name w:val="Hyperlink"/>
    <w:basedOn w:val="a0"/>
    <w:uiPriority w:val="99"/>
    <w:unhideWhenUsed/>
    <w:rsid w:val="002D1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16ABW010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070000296_" TargetMode="External"/><Relationship Id="rId5" Type="http://schemas.openxmlformats.org/officeDocument/2006/relationships/hyperlink" Target="https://adilet.zan.kz/rus/docs/Z1400000194" TargetMode="External"/><Relationship Id="rId4" Type="http://schemas.openxmlformats.org/officeDocument/2006/relationships/hyperlink" Target="https://adilet.zan.kz/rus/docs/V21A002524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Жанат Сыздыков</dc:creator>
  <cp:keywords/>
  <dc:description/>
  <cp:lastModifiedBy>Жанат Сыздыков</cp:lastModifiedBy>
  <cp:revision>1</cp:revision>
  <dcterms:created xsi:type="dcterms:W3CDTF">2022-05-09T17:10:00Z</dcterms:created>
  <dcterms:modified xsi:type="dcterms:W3CDTF">2022-05-09T17:13:00Z</dcterms:modified>
</cp:coreProperties>
</file>