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AD77" w14:textId="77777777" w:rsidR="00EB6801" w:rsidRPr="00EB6801" w:rsidRDefault="00EB6801" w:rsidP="00EB680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9F87303" w14:textId="77777777" w:rsidR="00EB6801" w:rsidRPr="00EB6801" w:rsidRDefault="00EB6801" w:rsidP="00EB680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68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Чингиз </w:t>
      </w:r>
      <w:proofErr w:type="spellStart"/>
      <w:r w:rsidRPr="00EB6801">
        <w:rPr>
          <w:rFonts w:ascii="Arial" w:hAnsi="Arial" w:cs="Arial"/>
          <w:b/>
          <w:bCs/>
          <w:color w:val="000000" w:themeColor="text1"/>
          <w:sz w:val="28"/>
          <w:szCs w:val="28"/>
        </w:rPr>
        <w:t>Досыбаев</w:t>
      </w:r>
      <w:proofErr w:type="spellEnd"/>
      <w:r w:rsidRPr="00EB6801">
        <w:rPr>
          <w:rFonts w:ascii="Arial" w:hAnsi="Arial" w:cs="Arial"/>
          <w:b/>
          <w:bCs/>
          <w:color w:val="000000" w:themeColor="text1"/>
          <w:sz w:val="28"/>
          <w:szCs w:val="28"/>
        </w:rPr>
        <w:t>: платные парковки - неотъемлемая часть столицы</w:t>
      </w:r>
    </w:p>
    <w:p w14:paraId="7B61308C" w14:textId="77777777" w:rsidR="00EB6801" w:rsidRPr="00EB6801" w:rsidRDefault="00EB6801" w:rsidP="00EB680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A9071BB" w14:textId="77777777" w:rsidR="00EB6801" w:rsidRPr="00EB6801" w:rsidRDefault="00EB6801" w:rsidP="00EB680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EB680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Директор компании «Парковочное пространство Астаны» поделился </w:t>
      </w:r>
      <w:r w:rsidR="005A095D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ключевыми итогами</w:t>
      </w:r>
      <w:r w:rsidRPr="00EB680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работы за 2023 год.</w:t>
      </w:r>
    </w:p>
    <w:p w14:paraId="7267EAF9" w14:textId="77777777" w:rsidR="00EB6801" w:rsidRPr="00EB6801" w:rsidRDefault="00EB6801" w:rsidP="00EB680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7AE3CB5" w14:textId="3CCD3449" w:rsidR="00EB6801" w:rsidRPr="001B63A4" w:rsidRDefault="00EB6801" w:rsidP="004D7988">
      <w:p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EB6801">
        <w:rPr>
          <w:rFonts w:ascii="Arial" w:hAnsi="Arial" w:cs="Arial"/>
          <w:color w:val="000000" w:themeColor="text1"/>
          <w:sz w:val="28"/>
          <w:szCs w:val="28"/>
        </w:rPr>
        <w:t>«</w:t>
      </w:r>
      <w:r w:rsidR="005A095D" w:rsidRPr="005A095D">
        <w:rPr>
          <w:rFonts w:ascii="Arial" w:hAnsi="Arial" w:cs="Arial"/>
          <w:i/>
          <w:iCs/>
          <w:color w:val="000000" w:themeColor="text1"/>
          <w:sz w:val="28"/>
          <w:szCs w:val="28"/>
        </w:rPr>
        <w:t>В целом</w:t>
      </w:r>
      <w:r w:rsidR="005A09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</w:rPr>
        <w:t>2023 год был особенно эффективным в сфере парковочной</w:t>
      </w: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</w:rPr>
        <w:t>инфраструктуры Астаны.</w:t>
      </w:r>
      <w:r w:rsidRPr="00EB68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Для жителей домов, где организованы платные парковки, при оформлении резидентского абонемента реализована возможность парковаться бесплатно. 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Для повышения удобства пользователей в мобильном приложении Kaspi.kz внедрены автоматические уведомления. Приложение автоматически определяет номер ближайшей парковки по геолокации в процессе оплаты.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 xml:space="preserve">Платные парковки возле социальных объектов демонтированы. </w:t>
      </w:r>
      <w:r w:rsidR="001B63A4" w:rsidRPr="001B63A4">
        <w:rPr>
          <w:rFonts w:ascii="Arial" w:hAnsi="Arial" w:cs="Arial"/>
          <w:i/>
          <w:iCs/>
          <w:color w:val="000000" w:themeColor="text1"/>
          <w:sz w:val="28"/>
          <w:szCs w:val="28"/>
        </w:rPr>
        <w:t>Важно отметить, что эти изменения не остались незамеченными и получили положительную оценку со стороны жителей столицы.</w:t>
      </w:r>
      <w:r w:rsidRPr="00EB6801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EB68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— отмечает Чингиз </w:t>
      </w:r>
      <w:proofErr w:type="spellStart"/>
      <w:r w:rsidRPr="00EB68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Досыбаев</w:t>
      </w:r>
      <w:proofErr w:type="spellEnd"/>
      <w:r w:rsidRPr="00EB68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Директор ТОО "Парковочное пространство Астаны</w:t>
      </w:r>
      <w:r w:rsidR="001B63A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r w:rsidRPr="00EB680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25BB51D" w14:textId="77777777" w:rsidR="00EB6801" w:rsidRPr="005A095D" w:rsidRDefault="00EB6801" w:rsidP="004D7988">
      <w:pPr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633FC657" w14:textId="34E011CB" w:rsidR="005A095D" w:rsidRDefault="005A095D" w:rsidP="004D7988">
      <w:pPr>
        <w:jc w:val="both"/>
        <w:rPr>
          <w:rFonts w:asciiTheme="minorBidi" w:hAnsiTheme="minorBidi" w:cstheme="minorBidi"/>
          <w:sz w:val="28"/>
          <w:szCs w:val="28"/>
        </w:rPr>
      </w:pPr>
      <w:r w:rsidRPr="005A095D">
        <w:rPr>
          <w:rFonts w:asciiTheme="minorBidi" w:hAnsiTheme="minorBidi" w:cstheme="minorBidi"/>
          <w:sz w:val="28"/>
          <w:szCs w:val="28"/>
        </w:rPr>
        <w:t xml:space="preserve">С начала года услугами парковочной системы воспользовались свыше </w:t>
      </w:r>
      <w:r w:rsidR="00716ADD">
        <w:rPr>
          <w:rFonts w:asciiTheme="minorBidi" w:hAnsiTheme="minorBidi" w:cstheme="minorBidi"/>
          <w:sz w:val="28"/>
          <w:szCs w:val="28"/>
        </w:rPr>
        <w:t>2.2 млн</w:t>
      </w:r>
      <w:r w:rsidRPr="005A095D">
        <w:rPr>
          <w:rFonts w:asciiTheme="minorBidi" w:hAnsiTheme="minorBidi" w:cstheme="minorBidi"/>
          <w:sz w:val="28"/>
          <w:szCs w:val="28"/>
        </w:rPr>
        <w:t xml:space="preserve"> автовладельцев. </w:t>
      </w:r>
      <w:r w:rsidR="00B81CC8">
        <w:rPr>
          <w:rFonts w:asciiTheme="minorBidi" w:hAnsiTheme="minorBidi" w:cstheme="minorBidi"/>
          <w:sz w:val="28"/>
          <w:szCs w:val="28"/>
        </w:rPr>
        <w:t>Платные парковки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 способству</w:t>
      </w:r>
      <w:r w:rsidR="00B81CC8">
        <w:rPr>
          <w:rFonts w:asciiTheme="minorBidi" w:hAnsiTheme="minorBidi" w:cstheme="minorBidi"/>
          <w:sz w:val="28"/>
          <w:szCs w:val="28"/>
        </w:rPr>
        <w:t>ют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 более рациональному использованию городского пространства</w:t>
      </w:r>
      <w:r w:rsidR="00B81CC8">
        <w:rPr>
          <w:rFonts w:asciiTheme="minorBidi" w:hAnsiTheme="minorBidi" w:cstheme="minorBidi"/>
          <w:sz w:val="28"/>
          <w:szCs w:val="28"/>
        </w:rPr>
        <w:t>.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 </w:t>
      </w:r>
      <w:r w:rsidR="00B81CC8">
        <w:rPr>
          <w:rFonts w:asciiTheme="minorBidi" w:hAnsiTheme="minorBidi" w:cstheme="minorBidi"/>
          <w:sz w:val="28"/>
          <w:szCs w:val="28"/>
        </w:rPr>
        <w:t>В</w:t>
      </w:r>
      <w:r w:rsidR="00B81CC8" w:rsidRPr="00B81CC8">
        <w:rPr>
          <w:rFonts w:asciiTheme="minorBidi" w:hAnsiTheme="minorBidi" w:cstheme="minorBidi"/>
          <w:sz w:val="28"/>
          <w:szCs w:val="28"/>
        </w:rPr>
        <w:t>одители</w:t>
      </w:r>
      <w:r w:rsidR="00B81CC8">
        <w:rPr>
          <w:rFonts w:asciiTheme="minorBidi" w:hAnsiTheme="minorBidi" w:cstheme="minorBidi"/>
          <w:sz w:val="28"/>
          <w:szCs w:val="28"/>
        </w:rPr>
        <w:t xml:space="preserve"> столицы </w:t>
      </w:r>
      <w:r w:rsidR="00B81CC8" w:rsidRPr="00B81CC8">
        <w:rPr>
          <w:rFonts w:asciiTheme="minorBidi" w:hAnsiTheme="minorBidi" w:cstheme="minorBidi"/>
          <w:sz w:val="28"/>
          <w:szCs w:val="28"/>
        </w:rPr>
        <w:t>ста</w:t>
      </w:r>
      <w:r w:rsidR="00B81CC8">
        <w:rPr>
          <w:rFonts w:asciiTheme="minorBidi" w:hAnsiTheme="minorBidi" w:cstheme="minorBidi"/>
          <w:sz w:val="28"/>
          <w:szCs w:val="28"/>
        </w:rPr>
        <w:t>ли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 более ответственными в использовании парковочных мест.</w:t>
      </w:r>
      <w:r w:rsidR="00B81CC8">
        <w:rPr>
          <w:rFonts w:asciiTheme="minorBidi" w:hAnsiTheme="minorBidi" w:cstheme="minorBidi"/>
          <w:sz w:val="28"/>
          <w:szCs w:val="28"/>
        </w:rPr>
        <w:t xml:space="preserve"> 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С момента введения платных парковок количество нарушений на платных </w:t>
      </w:r>
      <w:r w:rsidR="00B81CC8">
        <w:rPr>
          <w:rFonts w:asciiTheme="minorBidi" w:hAnsiTheme="minorBidi" w:cstheme="minorBidi"/>
          <w:sz w:val="28"/>
          <w:szCs w:val="28"/>
        </w:rPr>
        <w:t>парковочных зонах</w:t>
      </w:r>
      <w:r w:rsidR="00B81CC8" w:rsidRPr="00B81CC8">
        <w:rPr>
          <w:rFonts w:asciiTheme="minorBidi" w:hAnsiTheme="minorBidi" w:cstheme="minorBidi"/>
          <w:sz w:val="28"/>
          <w:szCs w:val="28"/>
        </w:rPr>
        <w:t xml:space="preserve"> снизилось на 30%, а оборачиваемость машиномест увеличилась в 5 раз</w:t>
      </w:r>
      <w:r w:rsidR="00B81CC8">
        <w:rPr>
          <w:rFonts w:asciiTheme="minorBidi" w:hAnsiTheme="minorBidi" w:cstheme="minorBidi"/>
          <w:sz w:val="28"/>
          <w:szCs w:val="28"/>
        </w:rPr>
        <w:t>.</w:t>
      </w:r>
    </w:p>
    <w:p w14:paraId="20A8E946" w14:textId="77777777" w:rsidR="005A095D" w:rsidRDefault="005A095D" w:rsidP="004D798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09EAF7" w14:textId="77777777" w:rsidR="00EB6801" w:rsidRPr="00EB6801" w:rsidRDefault="00EB6801" w:rsidP="004D798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B6801">
        <w:rPr>
          <w:rFonts w:ascii="Arial" w:hAnsi="Arial" w:cs="Arial"/>
          <w:color w:val="000000" w:themeColor="text1"/>
          <w:sz w:val="28"/>
          <w:szCs w:val="28"/>
        </w:rPr>
        <w:t xml:space="preserve">Компания «Парковочное пространство Астаны» стала одной из первых, внедрив для удобства водителей синюю дорожную разметку на платных парковках. Льготные категории граждан и резиденты могут подавать заявления онлайн через сайт </w:t>
      </w:r>
      <w:hyperlink r:id="rId6" w:history="1">
        <w:r w:rsidRPr="00EB6801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astanapark.kz</w:t>
        </w:r>
      </w:hyperlink>
      <w:r w:rsidRPr="00EB6801">
        <w:rPr>
          <w:rFonts w:ascii="Arial" w:hAnsi="Arial" w:cs="Arial"/>
          <w:color w:val="000000" w:themeColor="text1"/>
          <w:sz w:val="28"/>
          <w:szCs w:val="28"/>
        </w:rPr>
        <w:t xml:space="preserve">, процесс стал ещё более удобным и эффективным. </w:t>
      </w:r>
    </w:p>
    <w:p w14:paraId="1687B29E" w14:textId="77777777" w:rsidR="00EB6801" w:rsidRPr="00EB6801" w:rsidRDefault="00EB6801" w:rsidP="004D798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EDC034E" w14:textId="43FF65A2" w:rsidR="00EB6801" w:rsidRPr="00EB6801" w:rsidRDefault="00EB6801" w:rsidP="004D798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B6801">
        <w:rPr>
          <w:rFonts w:ascii="Arial" w:hAnsi="Arial" w:cs="Arial"/>
          <w:color w:val="000000" w:themeColor="text1"/>
          <w:sz w:val="28"/>
          <w:szCs w:val="28"/>
        </w:rPr>
        <w:t xml:space="preserve">Напомним, что первые платные парковки были запущены </w:t>
      </w:r>
      <w:r w:rsidR="003A2264">
        <w:rPr>
          <w:rFonts w:ascii="Arial" w:hAnsi="Arial" w:cs="Arial"/>
          <w:color w:val="000000" w:themeColor="text1"/>
          <w:sz w:val="28"/>
          <w:szCs w:val="28"/>
        </w:rPr>
        <w:t>на бульваре Нуржол</w:t>
      </w:r>
      <w:r w:rsidRPr="00EB6801">
        <w:rPr>
          <w:rFonts w:ascii="Arial" w:hAnsi="Arial" w:cs="Arial"/>
          <w:color w:val="000000" w:themeColor="text1"/>
          <w:sz w:val="28"/>
          <w:szCs w:val="28"/>
        </w:rPr>
        <w:t xml:space="preserve"> в январе 2018 года. Места для платных парковок находятся в собственности Астаны. </w:t>
      </w:r>
      <w:r w:rsidR="00716ADD" w:rsidRPr="00716ADD">
        <w:rPr>
          <w:rFonts w:ascii="Arial" w:hAnsi="Arial" w:cs="Arial"/>
          <w:color w:val="000000" w:themeColor="text1"/>
          <w:sz w:val="28"/>
          <w:szCs w:val="28"/>
        </w:rPr>
        <w:t>Штраф за нарушение правил остановки или стоянки транспортных средств составляет 3 МРП.</w:t>
      </w:r>
      <w:r w:rsidR="00716AD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B6801">
        <w:rPr>
          <w:rStyle w:val="a3"/>
          <w:rFonts w:ascii="Arial" w:hAnsi="Arial" w:cs="Arial"/>
          <w:i w:val="0"/>
          <w:iCs w:val="0"/>
          <w:color w:val="000000" w:themeColor="text1"/>
          <w:spacing w:val="4"/>
          <w:sz w:val="28"/>
          <w:szCs w:val="28"/>
          <w:shd w:val="clear" w:color="auto" w:fill="FFFFFF"/>
        </w:rPr>
        <w:t>В выходные и праздничные дни</w:t>
      </w:r>
      <w:r w:rsidR="003A2264">
        <w:rPr>
          <w:rStyle w:val="a3"/>
          <w:rFonts w:ascii="Arial" w:hAnsi="Arial" w:cs="Arial"/>
          <w:i w:val="0"/>
          <w:iCs w:val="0"/>
          <w:color w:val="000000" w:themeColor="text1"/>
          <w:spacing w:val="4"/>
          <w:sz w:val="28"/>
          <w:szCs w:val="28"/>
          <w:shd w:val="clear" w:color="auto" w:fill="FFFFFF"/>
        </w:rPr>
        <w:t xml:space="preserve"> </w:t>
      </w:r>
      <w:r w:rsidRPr="00EB6801">
        <w:rPr>
          <w:rStyle w:val="a3"/>
          <w:rFonts w:ascii="Arial" w:hAnsi="Arial" w:cs="Arial"/>
          <w:i w:val="0"/>
          <w:iCs w:val="0"/>
          <w:color w:val="000000" w:themeColor="text1"/>
          <w:spacing w:val="4"/>
          <w:sz w:val="28"/>
          <w:szCs w:val="28"/>
          <w:shd w:val="clear" w:color="auto" w:fill="FFFFFF"/>
        </w:rPr>
        <w:t>парковки</w:t>
      </w:r>
      <w:r w:rsidRPr="00EB6801">
        <w:rPr>
          <w:rFonts w:ascii="Arial" w:hAnsi="Arial" w:cs="Arial"/>
          <w:color w:val="000000" w:themeColor="text1"/>
          <w:spacing w:val="4"/>
          <w:sz w:val="28"/>
          <w:szCs w:val="28"/>
          <w:shd w:val="clear" w:color="auto" w:fill="FFFFFF"/>
        </w:rPr>
        <w:t> платные.</w:t>
      </w:r>
    </w:p>
    <w:p w14:paraId="0977B21D" w14:textId="77777777" w:rsidR="00EB6801" w:rsidRPr="00EB6801" w:rsidRDefault="00EB6801" w:rsidP="00EB6801">
      <w:pPr>
        <w:rPr>
          <w:rFonts w:ascii="Arial" w:hAnsi="Arial" w:cs="Arial"/>
          <w:color w:val="000000" w:themeColor="text1"/>
        </w:rPr>
      </w:pPr>
    </w:p>
    <w:p w14:paraId="4FF8AFDE" w14:textId="380C51B4" w:rsidR="00EB6801" w:rsidRDefault="00EB6801" w:rsidP="00EB6801">
      <w:pPr>
        <w:rPr>
          <w:rFonts w:asciiTheme="minorBidi" w:hAnsiTheme="minorBidi" w:cstheme="minorBidi"/>
          <w:color w:val="000000" w:themeColor="text1"/>
        </w:rPr>
      </w:pPr>
    </w:p>
    <w:p w14:paraId="4BA727F4" w14:textId="66B49301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387885A0" w14:textId="02AB130F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7806E84F" w14:textId="3C0B11F1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0FBC230B" w14:textId="3F992454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7113815B" w14:textId="14566DE8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52C31BD8" w14:textId="22102103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5FCF2703" w14:textId="29187D66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2B8F8DB2" w14:textId="3D3B9EC3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3346620D" w14:textId="2E2C63F1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7802D882" w14:textId="2038E9C4" w:rsidR="00673AA8" w:rsidRDefault="00673AA8" w:rsidP="00EB6801">
      <w:pPr>
        <w:rPr>
          <w:rFonts w:asciiTheme="minorBidi" w:hAnsiTheme="minorBidi" w:cstheme="minorBidi"/>
          <w:color w:val="000000" w:themeColor="text1"/>
        </w:rPr>
      </w:pPr>
    </w:p>
    <w:p w14:paraId="19762CB5" w14:textId="77777777" w:rsidR="004D7988" w:rsidRDefault="004D7988" w:rsidP="00673AA8">
      <w:pPr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</w:p>
    <w:sectPr w:rsidR="004D7988" w:rsidSect="00EB68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01"/>
    <w:rsid w:val="001B63A4"/>
    <w:rsid w:val="003A2264"/>
    <w:rsid w:val="004D7988"/>
    <w:rsid w:val="005A095D"/>
    <w:rsid w:val="00673AA8"/>
    <w:rsid w:val="00716ADD"/>
    <w:rsid w:val="009E32CA"/>
    <w:rsid w:val="00A1552A"/>
    <w:rsid w:val="00B81CC8"/>
    <w:rsid w:val="00CE41CC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4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6801"/>
    <w:rPr>
      <w:i/>
      <w:iCs/>
    </w:rPr>
  </w:style>
  <w:style w:type="character" w:styleId="a4">
    <w:name w:val="Hyperlink"/>
    <w:basedOn w:val="a0"/>
    <w:uiPriority w:val="99"/>
    <w:unhideWhenUsed/>
    <w:rsid w:val="00EB68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8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6801"/>
    <w:rPr>
      <w:i/>
      <w:iCs/>
    </w:rPr>
  </w:style>
  <w:style w:type="character" w:styleId="a4">
    <w:name w:val="Hyperlink"/>
    <w:basedOn w:val="a0"/>
    <w:uiPriority w:val="99"/>
    <w:unhideWhenUsed/>
    <w:rsid w:val="00EB68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tanapark.kz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70CC-EAE0-4E11-AF4C-31E2DF24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2</cp:revision>
  <dcterms:created xsi:type="dcterms:W3CDTF">2023-12-12T16:28:00Z</dcterms:created>
  <dcterms:modified xsi:type="dcterms:W3CDTF">2023-12-12T16:28:00Z</dcterms:modified>
</cp:coreProperties>
</file>